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B91" w:rsidRDefault="00E23B91" w:rsidP="00E23B91">
      <w:pPr>
        <w:autoSpaceDE w:val="0"/>
        <w:autoSpaceDN w:val="0"/>
        <w:adjustRightInd w:val="0"/>
        <w:ind w:left="5664" w:firstLine="708"/>
        <w:jc w:val="center"/>
        <w:rPr>
          <w:rFonts w:ascii="Times New Roman" w:hAnsi="Times New Roman" w:cs="Times New Roman"/>
          <w:bCs/>
          <w:i/>
          <w:sz w:val="24"/>
          <w:szCs w:val="24"/>
        </w:rPr>
      </w:pPr>
      <w:r>
        <w:rPr>
          <w:rFonts w:ascii="Times New Roman" w:hAnsi="Times New Roman" w:cs="Times New Roman"/>
          <w:bCs/>
          <w:i/>
          <w:sz w:val="24"/>
          <w:szCs w:val="24"/>
        </w:rPr>
        <w:t>Projekt</w:t>
      </w:r>
    </w:p>
    <w:p w:rsidR="00E23B91" w:rsidRDefault="00E23B91" w:rsidP="00E23B91">
      <w:pPr>
        <w:pStyle w:val="Bezodstpw"/>
        <w:jc w:val="center"/>
        <w:rPr>
          <w:rFonts w:ascii="Times New Roman" w:hAnsi="Times New Roman" w:cs="Times New Roman"/>
          <w:b/>
          <w:sz w:val="24"/>
          <w:szCs w:val="24"/>
        </w:rPr>
      </w:pPr>
      <w:r>
        <w:rPr>
          <w:rFonts w:ascii="Times New Roman" w:hAnsi="Times New Roman" w:cs="Times New Roman"/>
          <w:b/>
          <w:sz w:val="24"/>
          <w:szCs w:val="24"/>
        </w:rPr>
        <w:t>UCHWAŁA N</w:t>
      </w:r>
      <w:r w:rsidR="00CA6AAC">
        <w:rPr>
          <w:rFonts w:ascii="Times New Roman" w:hAnsi="Times New Roman" w:cs="Times New Roman"/>
          <w:b/>
          <w:sz w:val="24"/>
          <w:szCs w:val="24"/>
        </w:rPr>
        <w:t>R</w:t>
      </w:r>
      <w:r>
        <w:rPr>
          <w:rFonts w:ascii="Times New Roman" w:hAnsi="Times New Roman" w:cs="Times New Roman"/>
          <w:b/>
          <w:sz w:val="24"/>
          <w:szCs w:val="24"/>
        </w:rPr>
        <w:t xml:space="preserve"> </w:t>
      </w:r>
      <w:r w:rsidR="00CA6AAC">
        <w:rPr>
          <w:rFonts w:ascii="Times New Roman" w:hAnsi="Times New Roman" w:cs="Times New Roman"/>
          <w:b/>
          <w:sz w:val="24"/>
          <w:szCs w:val="24"/>
        </w:rPr>
        <w:t>LVIII</w:t>
      </w:r>
      <w:r>
        <w:rPr>
          <w:rFonts w:ascii="Times New Roman" w:hAnsi="Times New Roman" w:cs="Times New Roman"/>
          <w:b/>
          <w:sz w:val="24"/>
          <w:szCs w:val="24"/>
        </w:rPr>
        <w:t>/</w:t>
      </w:r>
      <w:r w:rsidR="00CA6AAC">
        <w:rPr>
          <w:rFonts w:ascii="Times New Roman" w:hAnsi="Times New Roman" w:cs="Times New Roman"/>
          <w:b/>
          <w:sz w:val="24"/>
          <w:szCs w:val="24"/>
        </w:rPr>
        <w:t>441</w:t>
      </w:r>
      <w:r>
        <w:rPr>
          <w:rFonts w:ascii="Times New Roman" w:hAnsi="Times New Roman" w:cs="Times New Roman"/>
          <w:b/>
          <w:sz w:val="24"/>
          <w:szCs w:val="24"/>
        </w:rPr>
        <w:t>/ 2018</w:t>
      </w:r>
    </w:p>
    <w:p w:rsidR="00E23B91" w:rsidRDefault="00E23B91" w:rsidP="00E23B91">
      <w:pPr>
        <w:pStyle w:val="Bezodstpw"/>
        <w:jc w:val="center"/>
        <w:rPr>
          <w:rFonts w:ascii="Times New Roman" w:hAnsi="Times New Roman" w:cs="Times New Roman"/>
          <w:b/>
          <w:sz w:val="24"/>
          <w:szCs w:val="24"/>
        </w:rPr>
      </w:pPr>
      <w:r>
        <w:rPr>
          <w:rFonts w:ascii="Times New Roman" w:hAnsi="Times New Roman" w:cs="Times New Roman"/>
          <w:b/>
          <w:sz w:val="24"/>
          <w:szCs w:val="24"/>
        </w:rPr>
        <w:t>RADY GMINY KRASNE</w:t>
      </w:r>
    </w:p>
    <w:p w:rsidR="00E23B91" w:rsidRDefault="00E23B91" w:rsidP="00E23B91">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z dnia </w:t>
      </w:r>
      <w:r w:rsidR="00CA6AAC">
        <w:rPr>
          <w:rFonts w:ascii="Times New Roman" w:hAnsi="Times New Roman" w:cs="Times New Roman"/>
          <w:b/>
          <w:sz w:val="24"/>
          <w:szCs w:val="24"/>
        </w:rPr>
        <w:t>8 października</w:t>
      </w:r>
      <w:bookmarkStart w:id="0" w:name="_GoBack"/>
      <w:bookmarkEnd w:id="0"/>
      <w:r w:rsidR="00CA6AAC">
        <w:rPr>
          <w:rFonts w:ascii="Times New Roman" w:hAnsi="Times New Roman" w:cs="Times New Roman"/>
          <w:b/>
          <w:sz w:val="24"/>
          <w:szCs w:val="24"/>
        </w:rPr>
        <w:t xml:space="preserve"> </w:t>
      </w:r>
      <w:r>
        <w:rPr>
          <w:rFonts w:ascii="Times New Roman" w:hAnsi="Times New Roman" w:cs="Times New Roman"/>
          <w:b/>
          <w:sz w:val="24"/>
          <w:szCs w:val="24"/>
        </w:rPr>
        <w:t>2018 r.</w:t>
      </w:r>
    </w:p>
    <w:p w:rsidR="00E23B91" w:rsidRDefault="00E23B91" w:rsidP="00E23B91">
      <w:pPr>
        <w:pStyle w:val="Bezodstpw"/>
        <w:jc w:val="center"/>
        <w:rPr>
          <w:rFonts w:ascii="Times New Roman" w:hAnsi="Times New Roman" w:cs="Times New Roman"/>
          <w:b/>
          <w:sz w:val="24"/>
          <w:szCs w:val="24"/>
        </w:rPr>
      </w:pPr>
    </w:p>
    <w:p w:rsidR="00E23B91" w:rsidRDefault="00E23B91" w:rsidP="00E23B91">
      <w:pPr>
        <w:jc w:val="both"/>
        <w:rPr>
          <w:rFonts w:ascii="Times New Roman" w:hAnsi="Times New Roman" w:cs="Times New Roman"/>
          <w:b/>
          <w:sz w:val="24"/>
          <w:szCs w:val="24"/>
        </w:rPr>
      </w:pPr>
      <w:r>
        <w:rPr>
          <w:rFonts w:ascii="Times New Roman" w:hAnsi="Times New Roman" w:cs="Times New Roman"/>
          <w:b/>
          <w:sz w:val="24"/>
          <w:szCs w:val="24"/>
        </w:rPr>
        <w:t>w sprawie zmiany uchwały w sprawie ustalenia maksymalnej liczby zezwoleń na sprzedaż napojów alkoholowych na terenie gminy Krasne oraz ustalenia zasad usytuowania na terenie gminy Krasne miejsc sprzedaży i podawania napojów alkoholowych.</w:t>
      </w:r>
    </w:p>
    <w:p w:rsidR="00E23B91" w:rsidRDefault="00E23B91" w:rsidP="00E23B91">
      <w:pPr>
        <w:jc w:val="both"/>
        <w:rPr>
          <w:rFonts w:ascii="Times New Roman" w:hAnsi="Times New Roman" w:cs="Times New Roman"/>
          <w:b/>
          <w:sz w:val="24"/>
          <w:szCs w:val="24"/>
        </w:rPr>
      </w:pPr>
    </w:p>
    <w:p w:rsidR="00E23B91" w:rsidRDefault="00E23B91" w:rsidP="00E23B91">
      <w:pPr>
        <w:ind w:firstLine="708"/>
        <w:jc w:val="both"/>
        <w:rPr>
          <w:rFonts w:ascii="Times New Roman" w:hAnsi="Times New Roman" w:cs="Times New Roman"/>
          <w:sz w:val="24"/>
          <w:szCs w:val="24"/>
        </w:rPr>
      </w:pPr>
      <w:r>
        <w:rPr>
          <w:rFonts w:ascii="Times New Roman" w:hAnsi="Times New Roman" w:cs="Times New Roman"/>
          <w:sz w:val="24"/>
          <w:szCs w:val="24"/>
        </w:rPr>
        <w:t>Na podstawie art. 18 ust. 2 pkt 15, art. 40 ust. 1 i art. 41 ust. 1 ustawy z dnia 8 marca 1990 r. o samorządzie gminnym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2018 r., poz. 994 z pózń.zm.) oraz art. 12  ust. 1 i art. 14 ust. 6 ustawy z dnia 26 października  1982 r. o wychowaniu w trzeźwości </w:t>
      </w:r>
      <w:r>
        <w:rPr>
          <w:rFonts w:ascii="Times New Roman" w:hAnsi="Times New Roman" w:cs="Times New Roman"/>
          <w:sz w:val="24"/>
          <w:szCs w:val="24"/>
        </w:rPr>
        <w:br/>
        <w:t>i przeciwdziałaniu alkoholizmowi (tj. Dz. U. z 2016 r. poz. 487 z późn. zm.)</w:t>
      </w:r>
      <w:r w:rsidR="00CA6AAC">
        <w:rPr>
          <w:rFonts w:ascii="Times New Roman" w:hAnsi="Times New Roman" w:cs="Times New Roman"/>
          <w:sz w:val="24"/>
          <w:szCs w:val="24"/>
        </w:rPr>
        <w:t>.</w:t>
      </w:r>
    </w:p>
    <w:p w:rsidR="00E23B91" w:rsidRDefault="00E23B91" w:rsidP="00E23B91">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lang w:eastAsia="pl-PL"/>
        </w:rPr>
        <w:t>    </w:t>
      </w:r>
      <w:r>
        <w:rPr>
          <w:rFonts w:ascii="Times New Roman" w:hAnsi="Times New Roman" w:cs="Times New Roman"/>
          <w:b/>
          <w:sz w:val="24"/>
          <w:szCs w:val="24"/>
        </w:rPr>
        <w:t xml:space="preserve">Rada Gminy Krasne, po zasięgnięciu opinii jednostek pomocniczych gminy </w:t>
      </w:r>
    </w:p>
    <w:p w:rsidR="00E23B91" w:rsidRDefault="00E23B91" w:rsidP="00E23B91">
      <w:pPr>
        <w:spacing w:after="0" w:line="240" w:lineRule="auto"/>
        <w:ind w:left="2832" w:firstLine="708"/>
        <w:jc w:val="both"/>
        <w:rPr>
          <w:rFonts w:ascii="Times New Roman" w:hAnsi="Times New Roman" w:cs="Times New Roman"/>
          <w:b/>
          <w:sz w:val="24"/>
          <w:szCs w:val="24"/>
        </w:rPr>
      </w:pPr>
      <w:r>
        <w:rPr>
          <w:rFonts w:ascii="Times New Roman" w:hAnsi="Times New Roman" w:cs="Times New Roman"/>
          <w:b/>
          <w:sz w:val="24"/>
          <w:szCs w:val="24"/>
        </w:rPr>
        <w:t>uchwala, co następuje:</w:t>
      </w:r>
    </w:p>
    <w:p w:rsidR="00E23B91" w:rsidRDefault="00E23B91" w:rsidP="00E23B91">
      <w:pPr>
        <w:spacing w:after="0" w:line="240" w:lineRule="auto"/>
        <w:jc w:val="both"/>
        <w:rPr>
          <w:rFonts w:ascii="Times New Roman" w:eastAsia="Times New Roman" w:hAnsi="Times New Roman" w:cs="Times New Roman"/>
          <w:sz w:val="24"/>
          <w:szCs w:val="24"/>
          <w:lang w:eastAsia="pl-PL"/>
        </w:rPr>
      </w:pPr>
    </w:p>
    <w:p w:rsidR="00E23B91" w:rsidRDefault="00E23B91" w:rsidP="00E23B91">
      <w:pPr>
        <w:jc w:val="both"/>
        <w:rPr>
          <w:rFonts w:ascii="Times New Roman" w:hAnsi="Times New Roman" w:cs="Times New Roman"/>
          <w:sz w:val="24"/>
          <w:szCs w:val="24"/>
        </w:rPr>
      </w:pPr>
      <w:r>
        <w:rPr>
          <w:rFonts w:ascii="Times New Roman" w:eastAsia="Times New Roman" w:hAnsi="Times New Roman" w:cs="Times New Roman"/>
          <w:b/>
          <w:sz w:val="24"/>
          <w:szCs w:val="24"/>
          <w:lang w:eastAsia="pl-PL"/>
        </w:rPr>
        <w:t>§ 1.</w:t>
      </w:r>
      <w:r>
        <w:rPr>
          <w:rFonts w:ascii="Times New Roman" w:eastAsia="Times New Roman" w:hAnsi="Times New Roman" w:cs="Times New Roman"/>
          <w:sz w:val="24"/>
          <w:szCs w:val="24"/>
          <w:lang w:eastAsia="pl-PL"/>
        </w:rPr>
        <w:t xml:space="preserve"> W uchwale Nr LII/400/2018 Rady Gminy Krasne z dnia 6 czerwca 2018 r. w sprawie  </w:t>
      </w:r>
      <w:r>
        <w:rPr>
          <w:rFonts w:ascii="Times New Roman" w:hAnsi="Times New Roman" w:cs="Times New Roman"/>
          <w:sz w:val="24"/>
          <w:szCs w:val="24"/>
        </w:rPr>
        <w:t xml:space="preserve">ustalenia maksymalnej liczby zezwoleń na sprzedaż napojów alkoholowych </w:t>
      </w:r>
      <w:r>
        <w:rPr>
          <w:rFonts w:ascii="Times New Roman" w:hAnsi="Times New Roman" w:cs="Times New Roman"/>
          <w:sz w:val="24"/>
          <w:szCs w:val="24"/>
        </w:rPr>
        <w:br/>
        <w:t xml:space="preserve">na terenie gminy Krasne oraz ustalenia zasad usytuowania na terenie gminy Krasne miejsc sprzedaży i podawania napojów alkoholowych </w:t>
      </w:r>
      <w:r>
        <w:rPr>
          <w:rFonts w:ascii="Times New Roman" w:eastAsia="Times New Roman" w:hAnsi="Times New Roman" w:cs="Times New Roman"/>
          <w:sz w:val="24"/>
          <w:szCs w:val="24"/>
          <w:lang w:eastAsia="pl-PL"/>
        </w:rPr>
        <w:t>wprowadza się następujące zmiany:</w:t>
      </w:r>
    </w:p>
    <w:p w:rsidR="00E23B91" w:rsidRDefault="00E23B91" w:rsidP="00E23B91">
      <w:pPr>
        <w:pStyle w:val="Akapitzlist"/>
        <w:numPr>
          <w:ilvl w:val="0"/>
          <w:numId w:val="1"/>
        </w:numPr>
        <w:jc w:val="both"/>
      </w:pPr>
      <w:r>
        <w:t>§ 2 otrzymuje brzmienie:</w:t>
      </w:r>
    </w:p>
    <w:p w:rsidR="00E23B91" w:rsidRDefault="00E23B91" w:rsidP="00E23B91">
      <w:pPr>
        <w:pStyle w:val="Akapitzlist"/>
        <w:ind w:left="644"/>
        <w:jc w:val="both"/>
      </w:pPr>
      <w:r>
        <w:t>„§ 2. 1. Punkty sprzedaży i podawania napojów alkoholowych na terenie Gminy Krasne nie mogą być usytuowane w odległości mniejszej niż 30</w:t>
      </w:r>
      <w:r>
        <w:rPr>
          <w:color w:val="FF0000"/>
        </w:rPr>
        <w:t xml:space="preserve"> </w:t>
      </w:r>
      <w:r>
        <w:t>metrów od następujących obiektów chronionych:</w:t>
      </w:r>
    </w:p>
    <w:p w:rsidR="00E23B91" w:rsidRDefault="00E23B91" w:rsidP="00E23B91">
      <w:pPr>
        <w:pStyle w:val="Akapitzlist"/>
        <w:numPr>
          <w:ilvl w:val="0"/>
          <w:numId w:val="2"/>
        </w:numPr>
        <w:jc w:val="both"/>
      </w:pPr>
      <w:r>
        <w:t>szkół,</w:t>
      </w:r>
    </w:p>
    <w:p w:rsidR="00E23B91" w:rsidRDefault="00E23B91" w:rsidP="00E23B91">
      <w:pPr>
        <w:pStyle w:val="Akapitzlist"/>
        <w:numPr>
          <w:ilvl w:val="0"/>
          <w:numId w:val="2"/>
        </w:numPr>
        <w:jc w:val="both"/>
      </w:pPr>
      <w:r>
        <w:t>przedszkoli,</w:t>
      </w:r>
    </w:p>
    <w:p w:rsidR="00E23B91" w:rsidRDefault="00E23B91" w:rsidP="00E23B91">
      <w:pPr>
        <w:pStyle w:val="Akapitzlist"/>
        <w:numPr>
          <w:ilvl w:val="0"/>
          <w:numId w:val="2"/>
        </w:numPr>
        <w:jc w:val="both"/>
      </w:pPr>
      <w:r>
        <w:t xml:space="preserve">kościołów, </w:t>
      </w:r>
    </w:p>
    <w:p w:rsidR="00E23B91" w:rsidRDefault="00E23B91" w:rsidP="00E23B91">
      <w:pPr>
        <w:pStyle w:val="Akapitzlist"/>
        <w:numPr>
          <w:ilvl w:val="0"/>
          <w:numId w:val="2"/>
        </w:numPr>
        <w:jc w:val="both"/>
      </w:pPr>
      <w:r>
        <w:t>kaplic cmentarnych,</w:t>
      </w:r>
    </w:p>
    <w:p w:rsidR="00E23B91" w:rsidRDefault="00E23B91" w:rsidP="00E23B91">
      <w:pPr>
        <w:pStyle w:val="Akapitzlist"/>
        <w:numPr>
          <w:ilvl w:val="0"/>
          <w:numId w:val="2"/>
        </w:numPr>
        <w:jc w:val="both"/>
      </w:pPr>
      <w:r>
        <w:t>cmentarzy.</w:t>
      </w:r>
    </w:p>
    <w:p w:rsidR="00E23B91" w:rsidRDefault="00E23B91" w:rsidP="00E23B91">
      <w:pPr>
        <w:pStyle w:val="Akapitzlist"/>
        <w:ind w:left="1064"/>
        <w:jc w:val="both"/>
      </w:pPr>
    </w:p>
    <w:p w:rsidR="00E23B91" w:rsidRDefault="00E23B91" w:rsidP="00E23B91">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2. </w:t>
      </w:r>
      <w:r>
        <w:rPr>
          <w:rFonts w:ascii="Times New Roman" w:eastAsia="Times New Roman" w:hAnsi="Times New Roman" w:cs="Times New Roman"/>
          <w:sz w:val="24"/>
          <w:szCs w:val="24"/>
          <w:lang w:eastAsia="pl-PL"/>
        </w:rPr>
        <w:t>Odległość, o któr</w:t>
      </w:r>
      <w:r w:rsidR="008748F3">
        <w:rPr>
          <w:rFonts w:ascii="Times New Roman" w:eastAsia="Times New Roman" w:hAnsi="Times New Roman" w:cs="Times New Roman"/>
          <w:sz w:val="24"/>
          <w:szCs w:val="24"/>
          <w:lang w:eastAsia="pl-PL"/>
        </w:rPr>
        <w:t xml:space="preserve">ej mowa w ust.1 należy rozumieć jako </w:t>
      </w:r>
      <w:r>
        <w:rPr>
          <w:rFonts w:ascii="Times New Roman" w:eastAsia="Times New Roman" w:hAnsi="Times New Roman" w:cs="Times New Roman"/>
          <w:sz w:val="24"/>
          <w:szCs w:val="24"/>
          <w:lang w:eastAsia="pl-PL"/>
        </w:rPr>
        <w:t>odległość mierzoną najkrótszym ciągiem komunikacyjnym</w:t>
      </w:r>
      <w:r w:rsidR="008748F3">
        <w:rPr>
          <w:rFonts w:ascii="Times New Roman" w:eastAsia="Times New Roman" w:hAnsi="Times New Roman" w:cs="Times New Roman"/>
          <w:sz w:val="24"/>
          <w:szCs w:val="24"/>
          <w:lang w:eastAsia="pl-PL"/>
        </w:rPr>
        <w:t xml:space="preserve"> tj. najkrótszym z możliwych dystansem jaki należy pokonać,</w:t>
      </w:r>
      <w:r>
        <w:rPr>
          <w:rFonts w:ascii="Times New Roman" w:eastAsia="Times New Roman" w:hAnsi="Times New Roman" w:cs="Times New Roman"/>
          <w:sz w:val="24"/>
          <w:szCs w:val="24"/>
          <w:lang w:eastAsia="pl-PL"/>
        </w:rPr>
        <w:t xml:space="preserve"> </w:t>
      </w:r>
      <w:r w:rsidR="008748F3">
        <w:rPr>
          <w:rFonts w:ascii="Times New Roman" w:eastAsia="Times New Roman" w:hAnsi="Times New Roman" w:cs="Times New Roman"/>
          <w:color w:val="FF0000"/>
          <w:sz w:val="24"/>
          <w:szCs w:val="24"/>
          <w:lang w:eastAsia="pl-PL"/>
        </w:rPr>
        <w:br/>
      </w:r>
      <w:r w:rsidR="001923F3">
        <w:rPr>
          <w:rFonts w:ascii="Times New Roman" w:eastAsia="Times New Roman" w:hAnsi="Times New Roman" w:cs="Times New Roman"/>
          <w:sz w:val="24"/>
          <w:szCs w:val="24"/>
          <w:lang w:eastAsia="pl-PL"/>
        </w:rPr>
        <w:t>od</w:t>
      </w:r>
      <w:r>
        <w:rPr>
          <w:rFonts w:ascii="Times New Roman" w:eastAsia="Times New Roman" w:hAnsi="Times New Roman" w:cs="Times New Roman"/>
          <w:sz w:val="24"/>
          <w:szCs w:val="24"/>
          <w:lang w:eastAsia="pl-PL"/>
        </w:rPr>
        <w:t xml:space="preserve"> głównych drzwi wejściowych punktu sprzedaży i podawania napojów alkoholowych do najbliższych drzwi wejściowych wyszczególnionych obiektów chronionych. </w:t>
      </w:r>
    </w:p>
    <w:p w:rsidR="00E23B91" w:rsidRDefault="00E23B91" w:rsidP="00E23B91">
      <w:pPr>
        <w:spacing w:after="0" w:line="240" w:lineRule="auto"/>
        <w:ind w:firstLine="284"/>
        <w:jc w:val="both"/>
        <w:rPr>
          <w:rFonts w:ascii="Times New Roman" w:eastAsia="Times New Roman" w:hAnsi="Times New Roman" w:cs="Times New Roman"/>
          <w:sz w:val="24"/>
          <w:szCs w:val="24"/>
          <w:lang w:eastAsia="pl-PL"/>
        </w:rPr>
      </w:pPr>
    </w:p>
    <w:p w:rsidR="00E23B91" w:rsidRDefault="00E23B91" w:rsidP="00E23B91">
      <w:pPr>
        <w:spacing w:after="0" w:line="240" w:lineRule="auto"/>
        <w:ind w:firstLine="284"/>
        <w:jc w:val="both"/>
        <w:rPr>
          <w:rFonts w:ascii="Times New Roman" w:eastAsia="Times New Roman" w:hAnsi="Times New Roman" w:cs="Times New Roman"/>
          <w:sz w:val="24"/>
          <w:szCs w:val="24"/>
          <w:lang w:eastAsia="pl-PL"/>
        </w:rPr>
      </w:pPr>
      <w:r w:rsidRPr="00E23B91">
        <w:rPr>
          <w:rFonts w:ascii="Times New Roman" w:eastAsia="Times New Roman" w:hAnsi="Times New Roman" w:cs="Times New Roman"/>
          <w:b/>
          <w:sz w:val="24"/>
          <w:szCs w:val="24"/>
          <w:lang w:eastAsia="pl-PL"/>
        </w:rPr>
        <w:t>3.</w:t>
      </w:r>
      <w:r>
        <w:rPr>
          <w:rFonts w:ascii="Times New Roman" w:eastAsia="Times New Roman" w:hAnsi="Times New Roman" w:cs="Times New Roman"/>
          <w:sz w:val="24"/>
          <w:szCs w:val="24"/>
          <w:lang w:eastAsia="pl-PL"/>
        </w:rPr>
        <w:t xml:space="preserve"> W przypadku obiektów chronionych posiadających trwałe ogrodzenie, odległość ustala się, mierząc ją do najbliższej bramy wejściowej na ich teren.</w:t>
      </w:r>
    </w:p>
    <w:p w:rsidR="00E23B91" w:rsidRDefault="00E23B91" w:rsidP="00E23B91">
      <w:pPr>
        <w:spacing w:after="0" w:line="240" w:lineRule="auto"/>
        <w:ind w:firstLine="284"/>
        <w:jc w:val="both"/>
        <w:rPr>
          <w:rFonts w:ascii="Times New Roman" w:eastAsia="Times New Roman" w:hAnsi="Times New Roman" w:cs="Times New Roman"/>
          <w:sz w:val="24"/>
          <w:szCs w:val="24"/>
          <w:lang w:eastAsia="pl-PL"/>
        </w:rPr>
      </w:pPr>
    </w:p>
    <w:p w:rsidR="00E23B91" w:rsidRDefault="00E23B91" w:rsidP="00E23B91">
      <w:pPr>
        <w:spacing w:after="0" w:line="240" w:lineRule="auto"/>
        <w:ind w:firstLine="284"/>
        <w:jc w:val="both"/>
        <w:rPr>
          <w:rFonts w:ascii="Times New Roman" w:eastAsia="Times New Roman" w:hAnsi="Times New Roman" w:cs="Times New Roman"/>
          <w:sz w:val="24"/>
          <w:szCs w:val="24"/>
          <w:lang w:eastAsia="pl-PL"/>
        </w:rPr>
      </w:pPr>
      <w:r w:rsidRPr="00E23B91">
        <w:rPr>
          <w:rFonts w:ascii="Times New Roman" w:eastAsia="Times New Roman" w:hAnsi="Times New Roman" w:cs="Times New Roman"/>
          <w:b/>
          <w:sz w:val="24"/>
          <w:szCs w:val="24"/>
          <w:lang w:eastAsia="pl-PL"/>
        </w:rPr>
        <w:t>2)</w:t>
      </w:r>
      <w:r>
        <w:rPr>
          <w:rFonts w:ascii="Times New Roman" w:eastAsia="Times New Roman" w:hAnsi="Times New Roman" w:cs="Times New Roman"/>
          <w:sz w:val="24"/>
          <w:szCs w:val="24"/>
          <w:lang w:eastAsia="pl-PL"/>
        </w:rPr>
        <w:t xml:space="preserve"> uchyla się § 3.”.</w:t>
      </w:r>
    </w:p>
    <w:p w:rsidR="00E23B91" w:rsidRDefault="00E23B91" w:rsidP="00E23B91">
      <w:pPr>
        <w:spacing w:after="0" w:line="240" w:lineRule="auto"/>
        <w:ind w:firstLine="284"/>
        <w:jc w:val="both"/>
        <w:rPr>
          <w:rFonts w:ascii="Times New Roman" w:eastAsia="Times New Roman" w:hAnsi="Times New Roman" w:cs="Times New Roman"/>
          <w:sz w:val="24"/>
          <w:szCs w:val="24"/>
          <w:lang w:eastAsia="pl-PL"/>
        </w:rPr>
      </w:pPr>
    </w:p>
    <w:p w:rsidR="00E23B91" w:rsidRDefault="00E23B91" w:rsidP="00E23B91">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2. </w:t>
      </w:r>
      <w:r>
        <w:rPr>
          <w:rFonts w:ascii="Times New Roman" w:eastAsia="Times New Roman" w:hAnsi="Times New Roman" w:cs="Times New Roman"/>
          <w:sz w:val="24"/>
          <w:szCs w:val="24"/>
          <w:lang w:eastAsia="pl-PL"/>
        </w:rPr>
        <w:t>Wykonanie uchwały powierza się Wójtowi Gminy Krasne.</w:t>
      </w:r>
    </w:p>
    <w:p w:rsidR="00E23B91" w:rsidRDefault="00E23B91" w:rsidP="00E23B91">
      <w:pPr>
        <w:spacing w:after="0" w:line="240" w:lineRule="auto"/>
        <w:ind w:firstLine="284"/>
        <w:jc w:val="both"/>
        <w:rPr>
          <w:rFonts w:ascii="Times New Roman" w:eastAsia="Times New Roman" w:hAnsi="Times New Roman" w:cs="Times New Roman"/>
          <w:sz w:val="24"/>
          <w:szCs w:val="24"/>
          <w:lang w:eastAsia="pl-PL"/>
        </w:rPr>
      </w:pPr>
    </w:p>
    <w:p w:rsidR="00E23B91" w:rsidRDefault="00E23B91" w:rsidP="00E23B91">
      <w:pPr>
        <w:spacing w:after="0" w:line="240" w:lineRule="auto"/>
        <w:ind w:firstLine="284"/>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3. </w:t>
      </w:r>
      <w:r>
        <w:rPr>
          <w:rFonts w:ascii="Times New Roman" w:eastAsia="Times New Roman" w:hAnsi="Times New Roman" w:cs="Times New Roman"/>
          <w:sz w:val="24"/>
          <w:szCs w:val="24"/>
          <w:lang w:eastAsia="pl-PL"/>
        </w:rPr>
        <w:t>Nadzór nad wykonaniem uchwały powierza się Komisji Zdrowia, Oświaty, Spraw Społecznych, Obywatelskich i Regulaminowych.</w:t>
      </w:r>
    </w:p>
    <w:p w:rsidR="00E23B91" w:rsidRDefault="00E23B91" w:rsidP="00E23B91">
      <w:pPr>
        <w:spacing w:after="0" w:line="240" w:lineRule="auto"/>
        <w:ind w:firstLine="284"/>
        <w:jc w:val="both"/>
        <w:rPr>
          <w:rFonts w:ascii="Times New Roman" w:eastAsia="Times New Roman" w:hAnsi="Times New Roman" w:cs="Times New Roman"/>
          <w:sz w:val="24"/>
          <w:szCs w:val="24"/>
          <w:lang w:eastAsia="pl-PL"/>
        </w:rPr>
      </w:pPr>
    </w:p>
    <w:p w:rsidR="00E23B91" w:rsidRDefault="008748F3" w:rsidP="008748F3">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4</w:t>
      </w:r>
      <w:r w:rsidR="00E23B91">
        <w:rPr>
          <w:rFonts w:ascii="Times New Roman" w:eastAsia="Times New Roman" w:hAnsi="Times New Roman" w:cs="Times New Roman"/>
          <w:b/>
          <w:sz w:val="24"/>
          <w:szCs w:val="24"/>
          <w:lang w:eastAsia="pl-PL"/>
        </w:rPr>
        <w:t xml:space="preserve">. </w:t>
      </w:r>
      <w:r w:rsidR="00E23B91">
        <w:rPr>
          <w:rFonts w:ascii="Times New Roman" w:eastAsia="Times New Roman" w:hAnsi="Times New Roman" w:cs="Times New Roman"/>
          <w:sz w:val="24"/>
          <w:szCs w:val="24"/>
          <w:lang w:eastAsia="pl-PL"/>
        </w:rPr>
        <w:t>Uchwała wchodzi w życie po upływie 14 dni od ogłoszenia w Dzienniku Urzędowym Województwa Podkarpackiego.</w:t>
      </w:r>
    </w:p>
    <w:p w:rsidR="00653C6A" w:rsidRPr="00526268" w:rsidRDefault="00653C6A" w:rsidP="00653C6A">
      <w:pPr>
        <w:spacing w:after="0" w:line="240" w:lineRule="auto"/>
        <w:ind w:left="2124"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Pr="00526268">
        <w:rPr>
          <w:rFonts w:ascii="Times New Roman" w:eastAsia="Arial" w:hAnsi="Times New Roman" w:cs="Times New Roman"/>
          <w:b/>
          <w:sz w:val="24"/>
          <w:szCs w:val="24"/>
          <w:lang w:val="x-none" w:eastAsia="hi-IN" w:bidi="hi-IN"/>
        </w:rPr>
        <w:t>UZASADNIENIE</w:t>
      </w:r>
      <w:r w:rsidRPr="00526268">
        <w:rPr>
          <w:rFonts w:ascii="Times New Roman" w:eastAsia="Arial" w:hAnsi="Times New Roman" w:cs="Times New Roman"/>
          <w:b/>
          <w:sz w:val="24"/>
          <w:szCs w:val="24"/>
          <w:lang w:eastAsia="hi-IN" w:bidi="hi-IN"/>
        </w:rPr>
        <w:t xml:space="preserve"> </w:t>
      </w:r>
    </w:p>
    <w:p w:rsidR="00653C6A" w:rsidRPr="00526268" w:rsidRDefault="00653C6A" w:rsidP="00653C6A">
      <w:pPr>
        <w:spacing w:after="0" w:line="240" w:lineRule="auto"/>
        <w:jc w:val="center"/>
        <w:rPr>
          <w:rFonts w:ascii="Times New Roman" w:eastAsia="Arial" w:hAnsi="Times New Roman" w:cs="Times New Roman"/>
          <w:b/>
          <w:szCs w:val="20"/>
          <w:lang w:val="x-none" w:eastAsia="hi-IN" w:bidi="hi-IN"/>
        </w:rPr>
      </w:pPr>
    </w:p>
    <w:p w:rsidR="00CA6AAC" w:rsidRDefault="00653C6A" w:rsidP="00CA6AAC">
      <w:pPr>
        <w:pStyle w:val="Bezodstpw"/>
        <w:jc w:val="center"/>
        <w:rPr>
          <w:rFonts w:ascii="Times New Roman" w:hAnsi="Times New Roman" w:cs="Times New Roman"/>
          <w:b/>
          <w:sz w:val="24"/>
          <w:szCs w:val="24"/>
        </w:rPr>
      </w:pPr>
      <w:r w:rsidRPr="00526268">
        <w:rPr>
          <w:rFonts w:ascii="Times New Roman" w:hAnsi="Times New Roman" w:cs="Times New Roman"/>
          <w:b/>
          <w:sz w:val="24"/>
          <w:szCs w:val="24"/>
        </w:rPr>
        <w:t xml:space="preserve">DO UCHWAŁY </w:t>
      </w:r>
      <w:r w:rsidR="00CA6AAC">
        <w:rPr>
          <w:rFonts w:ascii="Times New Roman" w:hAnsi="Times New Roman" w:cs="Times New Roman"/>
          <w:b/>
          <w:sz w:val="24"/>
          <w:szCs w:val="24"/>
        </w:rPr>
        <w:t>NR LVIII/441/ 2018</w:t>
      </w:r>
    </w:p>
    <w:p w:rsidR="00CA6AAC" w:rsidRDefault="00CA6AAC" w:rsidP="00CA6AAC">
      <w:pPr>
        <w:pStyle w:val="Bezodstpw"/>
        <w:jc w:val="center"/>
        <w:rPr>
          <w:rFonts w:ascii="Times New Roman" w:hAnsi="Times New Roman" w:cs="Times New Roman"/>
          <w:b/>
          <w:sz w:val="24"/>
          <w:szCs w:val="24"/>
        </w:rPr>
      </w:pPr>
      <w:r>
        <w:rPr>
          <w:rFonts w:ascii="Times New Roman" w:hAnsi="Times New Roman" w:cs="Times New Roman"/>
          <w:b/>
          <w:sz w:val="24"/>
          <w:szCs w:val="24"/>
        </w:rPr>
        <w:t>RADY GMINY KRASNE</w:t>
      </w:r>
    </w:p>
    <w:p w:rsidR="00CA6AAC" w:rsidRDefault="00CA6AAC" w:rsidP="00CA6AAC">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z dnia 8 </w:t>
      </w:r>
      <w:r>
        <w:rPr>
          <w:rFonts w:ascii="Times New Roman" w:hAnsi="Times New Roman" w:cs="Times New Roman"/>
          <w:b/>
          <w:sz w:val="24"/>
          <w:szCs w:val="24"/>
        </w:rPr>
        <w:t>października</w:t>
      </w:r>
      <w:r>
        <w:rPr>
          <w:rFonts w:ascii="Times New Roman" w:hAnsi="Times New Roman" w:cs="Times New Roman"/>
          <w:b/>
          <w:sz w:val="24"/>
          <w:szCs w:val="24"/>
        </w:rPr>
        <w:t xml:space="preserve"> 2018 r.</w:t>
      </w:r>
    </w:p>
    <w:p w:rsidR="00653C6A" w:rsidRPr="00526268" w:rsidRDefault="00653C6A" w:rsidP="00CA6AAC">
      <w:pPr>
        <w:spacing w:after="0" w:line="240" w:lineRule="auto"/>
        <w:jc w:val="center"/>
        <w:rPr>
          <w:rFonts w:ascii="Times New Roman" w:eastAsia="Arial" w:hAnsi="Times New Roman" w:cs="Times New Roman"/>
          <w:szCs w:val="20"/>
          <w:lang w:eastAsia="hi-IN" w:bidi="hi-IN"/>
        </w:rPr>
      </w:pPr>
    </w:p>
    <w:p w:rsidR="00653C6A" w:rsidRPr="00526268" w:rsidRDefault="00653C6A" w:rsidP="00653C6A">
      <w:pPr>
        <w:jc w:val="both"/>
        <w:rPr>
          <w:rFonts w:ascii="Times New Roman" w:hAnsi="Times New Roman" w:cs="Times New Roman"/>
          <w:b/>
          <w:sz w:val="24"/>
          <w:szCs w:val="24"/>
        </w:rPr>
      </w:pPr>
      <w:r w:rsidRPr="00526268">
        <w:rPr>
          <w:rFonts w:ascii="Times New Roman" w:hAnsi="Times New Roman" w:cs="Times New Roman"/>
          <w:b/>
          <w:sz w:val="24"/>
          <w:szCs w:val="24"/>
        </w:rPr>
        <w:t>w sprawie zmiany uchwały w sprawie ustalenia maksymalnej liczby zezwoleń na sprzedaż napojów alkoholowych na terenie gminy Krasne oraz ustalenia zasad usytuowania na terenie gminy Krasne miejsc sprzedaży i podawania napojów alkoholowych.</w:t>
      </w:r>
    </w:p>
    <w:p w:rsidR="00653C6A" w:rsidRPr="00526268" w:rsidRDefault="00653C6A" w:rsidP="00653C6A">
      <w:pPr>
        <w:suppressAutoHyphens/>
        <w:spacing w:before="120" w:after="120" w:line="360" w:lineRule="auto"/>
        <w:jc w:val="both"/>
        <w:rPr>
          <w:rFonts w:ascii="Times New Roman" w:eastAsia="Arial" w:hAnsi="Times New Roman" w:cs="Times New Roman"/>
          <w:szCs w:val="20"/>
          <w:lang w:eastAsia="hi-IN" w:bidi="hi-IN"/>
        </w:rPr>
      </w:pPr>
    </w:p>
    <w:p w:rsidR="00653C6A" w:rsidRDefault="00653C6A" w:rsidP="00653C6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Przygotowany projekt uchwały wprowadza zmiany dotyczące ustalenia zasad (odległości) usytuowania na terenie gminy Krasne miejsc sprzedaży i podawania napojów alkoholowych od obiektów chronionych oraz zmianę obiektów chronionych na: szkoły, przedszkola, kościoły, kaplice cmentarne oraz cmentarze.</w:t>
      </w:r>
    </w:p>
    <w:p w:rsidR="00653C6A" w:rsidRDefault="00653C6A" w:rsidP="00653C6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Dotychczasowe zasady ustalające maksymalną liczbę zezwoleń alkoholowych na sprzedaż napojów alkoholowych na terenie gminy Krasne oraz ustalone zasady usytuowania na terenie Gminy Krasne, miejsc sprzedaży i podawania alkoholu określa uchwała </w:t>
      </w:r>
      <w:r>
        <w:rPr>
          <w:rFonts w:ascii="Times New Roman" w:hAnsi="Times New Roman" w:cs="Times New Roman"/>
          <w:sz w:val="24"/>
          <w:szCs w:val="24"/>
        </w:rPr>
        <w:br/>
        <w:t xml:space="preserve">Nr LII/400/2018 Rady Gminy Krasne z dnia 6 czerwca 2018 r. </w:t>
      </w:r>
      <w:r w:rsidRPr="00E231E2">
        <w:rPr>
          <w:rFonts w:ascii="Times New Roman" w:hAnsi="Times New Roman" w:cs="Times New Roman"/>
          <w:sz w:val="24"/>
          <w:szCs w:val="24"/>
        </w:rPr>
        <w:t>(Dz. Urz. Woje</w:t>
      </w:r>
      <w:r>
        <w:rPr>
          <w:rFonts w:ascii="Times New Roman" w:hAnsi="Times New Roman" w:cs="Times New Roman"/>
          <w:sz w:val="24"/>
          <w:szCs w:val="24"/>
        </w:rPr>
        <w:t>wództwa Podkarpackiego z dnia 6 lipca 2018 r poz. 3067</w:t>
      </w:r>
      <w:r w:rsidRPr="00E231E2">
        <w:rPr>
          <w:rFonts w:ascii="Times New Roman" w:hAnsi="Times New Roman" w:cs="Times New Roman"/>
          <w:sz w:val="24"/>
          <w:szCs w:val="24"/>
        </w:rPr>
        <w:t xml:space="preserve">). </w:t>
      </w:r>
    </w:p>
    <w:p w:rsidR="00653C6A" w:rsidRPr="0099558D" w:rsidRDefault="00653C6A" w:rsidP="0099558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Organ nadzoru oceniając przedmiotową uchwałę pod kątem zgodności z prawem stwierdził, że zapisy w § 2.1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2 i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3 uchwały, które określają że, punkty sprzedaży napojów alkoholowych nie mogą być lokalizowane na nieruchomościach (działka ewidencyjna) na których zlokalizowane są: obiekty sportowe, samodzielne publiczne zakłady opieki zdrowotnej, parki, place zabaw, cmentarze targowiska i obiekty im towarzyszące (np. parkingi) oraz na nieruchomościach (działka ewidencyjna) bezpośrednio sąsiednich do nieruchomości, (działka ewidencyjna), o których mowa w pkt 1, z zastrzeżeniem, że punkty sprzedaży  napojów alkoholowych mogą być lokalizowane na nieruchomościach  (działka ewidencyjna) sąsiednich do nieruchomości, na których zlokalizowane są obiekty sportowe,</w:t>
      </w:r>
      <w:r w:rsidRPr="00F96DD1">
        <w:rPr>
          <w:rFonts w:ascii="Times New Roman" w:hAnsi="Times New Roman" w:cs="Times New Roman"/>
          <w:color w:val="FF0000"/>
          <w:sz w:val="24"/>
          <w:szCs w:val="24"/>
        </w:rPr>
        <w:t xml:space="preserve"> </w:t>
      </w:r>
      <w:r>
        <w:rPr>
          <w:rFonts w:ascii="Times New Roman" w:hAnsi="Times New Roman" w:cs="Times New Roman"/>
          <w:sz w:val="24"/>
          <w:szCs w:val="24"/>
        </w:rPr>
        <w:t xml:space="preserve">są nieprecyzyjne i wykraczają poza zakres upoważnienia zawartego w przepisie art. 12 ust. 1 i 2 w zw. z art.1 i 2 ustawy z dnia 26 października 1982 r. o wychowaniu w trzeźwości </w:t>
      </w:r>
      <w:r w:rsidR="00A636C3">
        <w:rPr>
          <w:rFonts w:ascii="Times New Roman" w:hAnsi="Times New Roman" w:cs="Times New Roman"/>
          <w:sz w:val="24"/>
          <w:szCs w:val="24"/>
        </w:rPr>
        <w:br/>
      </w:r>
      <w:r>
        <w:rPr>
          <w:rFonts w:ascii="Times New Roman" w:hAnsi="Times New Roman" w:cs="Times New Roman"/>
          <w:sz w:val="24"/>
          <w:szCs w:val="24"/>
        </w:rPr>
        <w:t xml:space="preserve">i przeciwdziałaniu alkoholizmowi (Dz. U. 2016, poz. 487 ze zm.). </w:t>
      </w:r>
      <w:r>
        <w:rPr>
          <w:rFonts w:ascii="Times New Roman" w:eastAsia="Arial" w:hAnsi="Times New Roman" w:cs="Times New Roman"/>
          <w:sz w:val="24"/>
          <w:szCs w:val="24"/>
          <w:lang w:eastAsia="hi-IN" w:bidi="hi-IN"/>
        </w:rPr>
        <w:t xml:space="preserve">Uchwała powinna określać zasady usytuowania punktów sprzedaży względem miejsc chronionych w sposób precyzyjny </w:t>
      </w:r>
      <w:r w:rsidR="00A636C3">
        <w:rPr>
          <w:rFonts w:ascii="Times New Roman" w:eastAsia="Arial" w:hAnsi="Times New Roman" w:cs="Times New Roman"/>
          <w:sz w:val="24"/>
          <w:szCs w:val="24"/>
          <w:lang w:eastAsia="hi-IN" w:bidi="hi-IN"/>
        </w:rPr>
        <w:br/>
      </w:r>
      <w:r>
        <w:rPr>
          <w:rFonts w:ascii="Times New Roman" w:eastAsia="Arial" w:hAnsi="Times New Roman" w:cs="Times New Roman"/>
          <w:sz w:val="24"/>
          <w:szCs w:val="24"/>
          <w:lang w:eastAsia="hi-IN" w:bidi="hi-IN"/>
        </w:rPr>
        <w:t xml:space="preserve">i czytelny, tak aby po zapoznaniu się z jej treścią, każdy mógł w sposób jednoznaczny określić, jaka lokalizacja jest według jej przepisów dopuszczalna, a jaka zabroniona. </w:t>
      </w:r>
    </w:p>
    <w:p w:rsidR="00653C6A" w:rsidRPr="00AF581C" w:rsidRDefault="00653C6A" w:rsidP="00653C6A">
      <w:pPr>
        <w:autoSpaceDE w:val="0"/>
        <w:autoSpaceDN w:val="0"/>
        <w:adjustRightInd w:val="0"/>
        <w:spacing w:after="0" w:line="360" w:lineRule="auto"/>
        <w:ind w:firstLine="708"/>
        <w:jc w:val="both"/>
        <w:rPr>
          <w:rFonts w:ascii="Times New Roman" w:hAnsi="Times New Roman" w:cs="Times New Roman"/>
          <w:sz w:val="24"/>
          <w:szCs w:val="24"/>
        </w:rPr>
      </w:pPr>
    </w:p>
    <w:p w:rsidR="00653C6A" w:rsidRPr="00653C6A" w:rsidRDefault="00653C6A" w:rsidP="00653C6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W nowym projekcie uchwały w celu doprecyzowania zasad usytuowania proponuje się zmienić istniejący katalog obiektów chronionych oraz wprowadzić obiektywne kryterium odległości </w:t>
      </w:r>
      <w:r>
        <w:rPr>
          <w:rFonts w:ascii="Times New Roman" w:hAnsi="Times New Roman" w:cs="Times New Roman"/>
          <w:b/>
          <w:sz w:val="24"/>
          <w:szCs w:val="24"/>
        </w:rPr>
        <w:t>30 m</w:t>
      </w:r>
      <w:r>
        <w:rPr>
          <w:rFonts w:ascii="Times New Roman" w:hAnsi="Times New Roman" w:cs="Times New Roman"/>
          <w:sz w:val="24"/>
          <w:szCs w:val="24"/>
        </w:rPr>
        <w:t xml:space="preserve"> pomiędzy punktem sprzedaży napojów alkoholowych a obiektem chronionym oraz ustalić sposób jego mierzenia. W projekcie odległość o której mowa w ust 1 należy rozumieć jako odległość mierzoną najkrótszym ciągiem komunikacyjnym </w:t>
      </w:r>
      <w:r>
        <w:rPr>
          <w:rFonts w:ascii="Times New Roman" w:hAnsi="Times New Roman" w:cs="Times New Roman"/>
          <w:sz w:val="24"/>
          <w:szCs w:val="24"/>
        </w:rPr>
        <w:br/>
        <w:t xml:space="preserve">tj. najkrótszych z możliwych dystansem jaki należy pokonać od głównych drzwi wejściowych punktu sprzedaży i podawania napojów alkoholowych do najbliższych drzwi wejściowych wyszczególnionych obiektów chronionych a w przypadku obiektów chronionych posiadających trwałe ogrodzenie, odległość ustala się mierząc ją do najbliższej bramy wejściowej na ich teren. </w:t>
      </w:r>
      <w:r w:rsidRPr="00653C6A">
        <w:rPr>
          <w:rFonts w:ascii="Times New Roman" w:hAnsi="Times New Roman" w:cs="Times New Roman"/>
          <w:sz w:val="24"/>
          <w:szCs w:val="24"/>
        </w:rPr>
        <w:t xml:space="preserve">Ustalone w ten sposób zasady usytuowania miejsc sprzedaży </w:t>
      </w:r>
      <w:r w:rsidRPr="00653C6A">
        <w:rPr>
          <w:rFonts w:ascii="Times New Roman" w:hAnsi="Times New Roman" w:cs="Times New Roman"/>
          <w:sz w:val="24"/>
          <w:szCs w:val="24"/>
        </w:rPr>
        <w:br/>
        <w:t xml:space="preserve">i podawania napojów alkoholowych ograniczają dostępność do alkoholu i tworzą warunki motywujące do powstrzymania się od jego spożywania. Równocześnie jednak pozwalają na zachowanie dotychczas funkcjonujących miejsc sprzedaży i podawania napojów alkoholowych, których usytuowanie jest zgodne z założeniami ustawy o wychowaniu </w:t>
      </w:r>
      <w:r w:rsidRPr="00653C6A">
        <w:rPr>
          <w:rFonts w:ascii="Times New Roman" w:hAnsi="Times New Roman" w:cs="Times New Roman"/>
          <w:sz w:val="24"/>
          <w:szCs w:val="24"/>
        </w:rPr>
        <w:br/>
        <w:t xml:space="preserve">w trzeźwości i przeciwdziałaniu alkoholizmowi. </w:t>
      </w:r>
    </w:p>
    <w:p w:rsidR="00653C6A" w:rsidRPr="00653C6A" w:rsidRDefault="00653C6A" w:rsidP="00E24ABF">
      <w:pPr>
        <w:spacing w:after="0" w:line="360" w:lineRule="auto"/>
        <w:ind w:firstLine="708"/>
        <w:jc w:val="both"/>
        <w:rPr>
          <w:rFonts w:ascii="Times New Roman" w:eastAsia="Times New Roman" w:hAnsi="Times New Roman" w:cs="Times New Roman"/>
          <w:sz w:val="24"/>
          <w:szCs w:val="24"/>
          <w:lang w:eastAsia="pl-PL"/>
        </w:rPr>
      </w:pPr>
      <w:r w:rsidRPr="00653C6A">
        <w:rPr>
          <w:rFonts w:ascii="Times New Roman" w:hAnsi="Times New Roman" w:cs="Times New Roman"/>
          <w:sz w:val="24"/>
          <w:szCs w:val="24"/>
        </w:rPr>
        <w:t>Zasady usytuowania punktów sprzedaży i podawania napojów alkoholowych zostały określone w sposób czytelny i jednoznaczny, zatem nie ma zagrożenia dla prawidłowej realizacji celów określonych w ustawie. Tak sformułowane zasady nie pozostawiają swobody organowi wydającemu zezwolenie. Powyższe ma bardzo istotne znaczenie przy wydawaniu zezwoleń na sprzedaż napojów alkoholowych, nie stwarza również niebezpieczeństwa braku równego traktowania podmiotów ubiegających się o zezwolenie.</w:t>
      </w:r>
      <w:r w:rsidRPr="00653C6A">
        <w:rPr>
          <w:rFonts w:ascii="Times New Roman" w:eastAsia="Times New Roman" w:hAnsi="Times New Roman" w:cs="Times New Roman"/>
          <w:sz w:val="24"/>
          <w:szCs w:val="24"/>
          <w:lang w:eastAsia="pl-PL"/>
        </w:rPr>
        <w:t xml:space="preserve"> Analiza orzeczeń sądów administracyjnych pozwala przyjąć wniosek, że niejednoznaczne określenie odległości miejsc sprzedaży napojów alkoholowych od miejsc chronionych, sprzyjające dodatkowo możliwości różnego ich pojmowania, nie dąży do realizacji celu ustawy, tj. m.in. ograniczania dostępności alkoholu i tworzenia warunków mo</w:t>
      </w:r>
      <w:r w:rsidR="00E24ABF">
        <w:rPr>
          <w:rFonts w:ascii="Times New Roman" w:eastAsia="Times New Roman" w:hAnsi="Times New Roman" w:cs="Times New Roman"/>
          <w:sz w:val="24"/>
          <w:szCs w:val="24"/>
          <w:lang w:eastAsia="pl-PL"/>
        </w:rPr>
        <w:t xml:space="preserve">tywujących powstrzymywanie się </w:t>
      </w:r>
      <w:r w:rsidRPr="00653C6A">
        <w:rPr>
          <w:rFonts w:ascii="Times New Roman" w:eastAsia="Times New Roman" w:hAnsi="Times New Roman" w:cs="Times New Roman"/>
          <w:sz w:val="24"/>
          <w:szCs w:val="24"/>
          <w:lang w:eastAsia="pl-PL"/>
        </w:rPr>
        <w:t>od spożywania alkoholu, ale może umożliwić omijanie założeń ustawodawcy pod pozorem działania zgodnego z prawem oraz może przyczynić się do dokonywania różnych interpretacji tego samego sformułowania.</w:t>
      </w:r>
    </w:p>
    <w:p w:rsidR="00653C6A" w:rsidRDefault="00653C6A" w:rsidP="00E24ABF">
      <w:pPr>
        <w:autoSpaceDE w:val="0"/>
        <w:autoSpaceDN w:val="0"/>
        <w:adjustRightInd w:val="0"/>
        <w:spacing w:after="0"/>
        <w:jc w:val="both"/>
        <w:rPr>
          <w:rFonts w:ascii="Times New Roman" w:hAnsi="Times New Roman" w:cs="Times New Roman"/>
          <w:sz w:val="24"/>
          <w:szCs w:val="24"/>
        </w:rPr>
      </w:pPr>
    </w:p>
    <w:p w:rsidR="00746C31" w:rsidRPr="00746C31" w:rsidRDefault="00653C6A" w:rsidP="00746C31">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Stosownie do art. 12 ust. 5 przedmiotowej ustawy Rada Gminy przed podjęciem uchwały </w:t>
      </w:r>
      <w:r w:rsidRPr="0061792C">
        <w:rPr>
          <w:rFonts w:ascii="Times New Roman" w:hAnsi="Times New Roman" w:cs="Times New Roman"/>
          <w:b/>
          <w:sz w:val="24"/>
          <w:szCs w:val="24"/>
        </w:rPr>
        <w:t>zasięg</w:t>
      </w:r>
      <w:r>
        <w:rPr>
          <w:rFonts w:ascii="Times New Roman" w:hAnsi="Times New Roman" w:cs="Times New Roman"/>
          <w:b/>
          <w:sz w:val="24"/>
          <w:szCs w:val="24"/>
        </w:rPr>
        <w:t>nęł</w:t>
      </w:r>
      <w:r w:rsidRPr="0061792C">
        <w:rPr>
          <w:rFonts w:ascii="Times New Roman" w:hAnsi="Times New Roman" w:cs="Times New Roman"/>
          <w:b/>
          <w:sz w:val="24"/>
          <w:szCs w:val="24"/>
        </w:rPr>
        <w:t>a opinii jednost</w:t>
      </w:r>
      <w:r>
        <w:rPr>
          <w:rFonts w:ascii="Times New Roman" w:hAnsi="Times New Roman" w:cs="Times New Roman"/>
          <w:b/>
          <w:sz w:val="24"/>
          <w:szCs w:val="24"/>
        </w:rPr>
        <w:t>ek</w:t>
      </w:r>
      <w:r w:rsidRPr="0061792C">
        <w:rPr>
          <w:rFonts w:ascii="Times New Roman" w:hAnsi="Times New Roman" w:cs="Times New Roman"/>
          <w:b/>
          <w:sz w:val="24"/>
          <w:szCs w:val="24"/>
        </w:rPr>
        <w:t xml:space="preserve"> pomocnicz</w:t>
      </w:r>
      <w:r>
        <w:rPr>
          <w:rFonts w:ascii="Times New Roman" w:hAnsi="Times New Roman" w:cs="Times New Roman"/>
          <w:b/>
          <w:sz w:val="24"/>
          <w:szCs w:val="24"/>
        </w:rPr>
        <w:t>ych</w:t>
      </w:r>
      <w:r w:rsidRPr="0061792C">
        <w:rPr>
          <w:rFonts w:ascii="Times New Roman" w:hAnsi="Times New Roman" w:cs="Times New Roman"/>
          <w:b/>
          <w:sz w:val="24"/>
          <w:szCs w:val="24"/>
        </w:rPr>
        <w:t xml:space="preserve"> gminy.</w:t>
      </w:r>
      <w:r>
        <w:rPr>
          <w:rFonts w:ascii="Times New Roman" w:hAnsi="Times New Roman" w:cs="Times New Roman"/>
          <w:sz w:val="24"/>
          <w:szCs w:val="24"/>
        </w:rPr>
        <w:t xml:space="preserve"> </w:t>
      </w:r>
    </w:p>
    <w:sectPr w:rsidR="00746C31" w:rsidRPr="00746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14D71"/>
    <w:multiLevelType w:val="hybridMultilevel"/>
    <w:tmpl w:val="E834C482"/>
    <w:lvl w:ilvl="0" w:tplc="C8921702">
      <w:start w:val="1"/>
      <w:numFmt w:val="decimal"/>
      <w:lvlText w:val="%1)"/>
      <w:lvlJc w:val="left"/>
      <w:pPr>
        <w:ind w:left="1064" w:hanging="360"/>
      </w:pPr>
    </w:lvl>
    <w:lvl w:ilvl="1" w:tplc="04150019">
      <w:start w:val="1"/>
      <w:numFmt w:val="lowerLetter"/>
      <w:lvlText w:val="%2."/>
      <w:lvlJc w:val="left"/>
      <w:pPr>
        <w:ind w:left="1784" w:hanging="360"/>
      </w:pPr>
    </w:lvl>
    <w:lvl w:ilvl="2" w:tplc="0415001B">
      <w:start w:val="1"/>
      <w:numFmt w:val="lowerRoman"/>
      <w:lvlText w:val="%3."/>
      <w:lvlJc w:val="right"/>
      <w:pPr>
        <w:ind w:left="2504" w:hanging="180"/>
      </w:pPr>
    </w:lvl>
    <w:lvl w:ilvl="3" w:tplc="0415000F">
      <w:start w:val="1"/>
      <w:numFmt w:val="decimal"/>
      <w:lvlText w:val="%4."/>
      <w:lvlJc w:val="left"/>
      <w:pPr>
        <w:ind w:left="3224" w:hanging="360"/>
      </w:pPr>
    </w:lvl>
    <w:lvl w:ilvl="4" w:tplc="04150019">
      <w:start w:val="1"/>
      <w:numFmt w:val="lowerLetter"/>
      <w:lvlText w:val="%5."/>
      <w:lvlJc w:val="left"/>
      <w:pPr>
        <w:ind w:left="3944" w:hanging="360"/>
      </w:pPr>
    </w:lvl>
    <w:lvl w:ilvl="5" w:tplc="0415001B">
      <w:start w:val="1"/>
      <w:numFmt w:val="lowerRoman"/>
      <w:lvlText w:val="%6."/>
      <w:lvlJc w:val="right"/>
      <w:pPr>
        <w:ind w:left="4664" w:hanging="180"/>
      </w:pPr>
    </w:lvl>
    <w:lvl w:ilvl="6" w:tplc="0415000F">
      <w:start w:val="1"/>
      <w:numFmt w:val="decimal"/>
      <w:lvlText w:val="%7."/>
      <w:lvlJc w:val="left"/>
      <w:pPr>
        <w:ind w:left="5384" w:hanging="360"/>
      </w:pPr>
    </w:lvl>
    <w:lvl w:ilvl="7" w:tplc="04150019">
      <w:start w:val="1"/>
      <w:numFmt w:val="lowerLetter"/>
      <w:lvlText w:val="%8."/>
      <w:lvlJc w:val="left"/>
      <w:pPr>
        <w:ind w:left="6104" w:hanging="360"/>
      </w:pPr>
    </w:lvl>
    <w:lvl w:ilvl="8" w:tplc="0415001B">
      <w:start w:val="1"/>
      <w:numFmt w:val="lowerRoman"/>
      <w:lvlText w:val="%9."/>
      <w:lvlJc w:val="right"/>
      <w:pPr>
        <w:ind w:left="6824" w:hanging="180"/>
      </w:pPr>
    </w:lvl>
  </w:abstractNum>
  <w:abstractNum w:abstractNumId="1" w15:restartNumberingAfterBreak="0">
    <w:nsid w:val="5BE2284B"/>
    <w:multiLevelType w:val="hybridMultilevel"/>
    <w:tmpl w:val="2D440E76"/>
    <w:lvl w:ilvl="0" w:tplc="4328EA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736778CE"/>
    <w:multiLevelType w:val="hybridMultilevel"/>
    <w:tmpl w:val="6ADC0A8E"/>
    <w:lvl w:ilvl="0" w:tplc="38128B3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 w15:restartNumberingAfterBreak="0">
    <w:nsid w:val="76EA4BCD"/>
    <w:multiLevelType w:val="hybridMultilevel"/>
    <w:tmpl w:val="2B1091F8"/>
    <w:lvl w:ilvl="0" w:tplc="5A6079D6">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91"/>
    <w:rsid w:val="001923F3"/>
    <w:rsid w:val="001B7649"/>
    <w:rsid w:val="001C6FC4"/>
    <w:rsid w:val="001E4AFF"/>
    <w:rsid w:val="00236241"/>
    <w:rsid w:val="00275BA6"/>
    <w:rsid w:val="00367C93"/>
    <w:rsid w:val="003F7F1D"/>
    <w:rsid w:val="00475749"/>
    <w:rsid w:val="004A16B0"/>
    <w:rsid w:val="005063E4"/>
    <w:rsid w:val="00653C6A"/>
    <w:rsid w:val="00746C31"/>
    <w:rsid w:val="00750393"/>
    <w:rsid w:val="008748F3"/>
    <w:rsid w:val="0099558D"/>
    <w:rsid w:val="009E1965"/>
    <w:rsid w:val="00A636C3"/>
    <w:rsid w:val="00B52B67"/>
    <w:rsid w:val="00BF7F52"/>
    <w:rsid w:val="00CA6AAC"/>
    <w:rsid w:val="00E06B52"/>
    <w:rsid w:val="00E23B91"/>
    <w:rsid w:val="00E24ABF"/>
    <w:rsid w:val="00E77502"/>
    <w:rsid w:val="00F74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A0ACC-8647-48D8-A0D3-4E6CE18F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3B91"/>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23B91"/>
    <w:pPr>
      <w:spacing w:after="0" w:line="240" w:lineRule="auto"/>
    </w:pPr>
  </w:style>
  <w:style w:type="paragraph" w:styleId="Akapitzlist">
    <w:name w:val="List Paragraph"/>
    <w:basedOn w:val="Normalny"/>
    <w:uiPriority w:val="34"/>
    <w:qFormat/>
    <w:rsid w:val="00E23B91"/>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rsid w:val="00236241"/>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E24A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6310">
      <w:bodyDiv w:val="1"/>
      <w:marLeft w:val="0"/>
      <w:marRight w:val="0"/>
      <w:marTop w:val="0"/>
      <w:marBottom w:val="0"/>
      <w:divBdr>
        <w:top w:val="none" w:sz="0" w:space="0" w:color="auto"/>
        <w:left w:val="none" w:sz="0" w:space="0" w:color="auto"/>
        <w:bottom w:val="none" w:sz="0" w:space="0" w:color="auto"/>
        <w:right w:val="none" w:sz="0" w:space="0" w:color="auto"/>
      </w:divBdr>
    </w:div>
    <w:div w:id="7504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978</Words>
  <Characters>5868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Kozioł</dc:creator>
  <cp:keywords/>
  <dc:description/>
  <cp:lastModifiedBy>Zofia Berłowska</cp:lastModifiedBy>
  <cp:revision>8</cp:revision>
  <cp:lastPrinted>2018-09-13T12:13:00Z</cp:lastPrinted>
  <dcterms:created xsi:type="dcterms:W3CDTF">2018-09-06T06:02:00Z</dcterms:created>
  <dcterms:modified xsi:type="dcterms:W3CDTF">2018-10-01T10:09:00Z</dcterms:modified>
</cp:coreProperties>
</file>